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7" w:rsidRPr="00C74C07" w:rsidRDefault="00C74C07" w:rsidP="00C74C07">
      <w:pPr>
        <w:pBdr>
          <w:top w:val="single" w:sz="24" w:space="9" w:color="CCCCCC"/>
          <w:bottom w:val="single" w:sz="4" w:space="9" w:color="CCCCCC"/>
        </w:pBdr>
        <w:shd w:val="clear" w:color="auto" w:fill="FFFFFF"/>
        <w:spacing w:after="180"/>
        <w:textAlignment w:val="baseline"/>
        <w:outlineLvl w:val="0"/>
        <w:rPr>
          <w:rFonts w:ascii="BlissProHeavy" w:hAnsi="BlissProHeavy"/>
          <w:b/>
          <w:bCs/>
          <w:caps/>
          <w:color w:val="1D1D1D"/>
          <w:kern w:val="36"/>
          <w:sz w:val="36"/>
          <w:szCs w:val="36"/>
        </w:rPr>
      </w:pPr>
      <w:r w:rsidRPr="00C74C07">
        <w:rPr>
          <w:rFonts w:ascii="BlissProHeavy" w:hAnsi="BlissProHeavy"/>
          <w:b/>
          <w:bCs/>
          <w:caps/>
          <w:color w:val="1D1D1D"/>
          <w:kern w:val="36"/>
          <w:sz w:val="36"/>
          <w:szCs w:val="36"/>
        </w:rPr>
        <w:t>МАРШРУТИЗАЦИЯ ПАЦИЕНТОВ В МЕДИЦИНСКИЕ ОРГАНИЗАЦИИ</w:t>
      </w:r>
    </w:p>
    <w:p w:rsidR="00C74C07" w:rsidRPr="00C74C07" w:rsidRDefault="00C74C07" w:rsidP="00C74C07">
      <w:pPr>
        <w:shd w:val="clear" w:color="auto" w:fill="FFFFFF"/>
        <w:spacing w:after="180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noProof/>
          <w:color w:val="666666"/>
          <w:sz w:val="14"/>
          <w:szCs w:val="14"/>
        </w:rPr>
        <w:drawing>
          <wp:inline distT="0" distB="0" distL="0" distR="0">
            <wp:extent cx="5715000" cy="861060"/>
            <wp:effectExtent l="19050" t="0" r="0" b="0"/>
            <wp:docPr id="1" name="Рисунок 1" descr="http://zdrav.spb.ru/media/filebrowser/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av.spb.ru/media/filebrowser/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6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13.03.2018 № 122-р "О маршрутизации пациентов в кабинеты контроля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антикоагулянтной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терапии"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7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>Распоряжение Комитета по здравоохранению Правительства Санкт-Петербурга от 14.10.2016 № 417-р "О маршрутизации пациентов при подозрении или выявлении заболеваний глаза, его придаточного аппарата и орбиты в рамках оказания первичной медико-санитарной и первичной специализированной медицинской помощи"</w:t>
        </w:r>
      </w:hyperlink>
    </w:p>
    <w:p w:rsidR="00C74C07" w:rsidRPr="002E6143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8" w:tgtFrame="_blank" w:history="1">
        <w:r w:rsidR="00C74C07" w:rsidRPr="002E6143">
          <w:rPr>
            <w:rFonts w:ascii="Arial" w:hAnsi="Arial" w:cs="Arial"/>
            <w:b/>
            <w:color w:val="FF0000"/>
            <w:u w:val="single"/>
          </w:rPr>
          <w:t>Распоряжение Комитета по здравоохранению Правительства Санкт-Петербурга от 10.06.2016 № 213-р "О маршрутизации пациентов с хроническими вирусными гепатитами B и C"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9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>Распоряжение Комитета по здравоохранению Правительства Санкт-Петербурга от 16.02.2016 № 57-р "О маршрутизации взрослого населения, нуждающегося в заместительной почечной терапии"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0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20.11.2015 № 541-р "О маршрутизации пациентов с подозрением на наследственные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атерогенные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нарушения липидного обмена"</w:t>
        </w:r>
      </w:hyperlink>
    </w:p>
    <w:p w:rsidR="00C74C07" w:rsidRPr="002E6143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11" w:tgtFrame="_blank" w:history="1">
        <w:r w:rsidR="00C74C07" w:rsidRPr="002E6143">
          <w:rPr>
            <w:rFonts w:ascii="Arial" w:hAnsi="Arial" w:cs="Arial"/>
            <w:b/>
            <w:color w:val="FF0000"/>
            <w:u w:val="single"/>
          </w:rPr>
          <w:t xml:space="preserve">Распоряжение Комитета по здравоохранению Правительства Санкт-Петербурга от 21.06.2016 № 227-р "О маршрутизации пациентов на выполнение </w:t>
        </w:r>
        <w:proofErr w:type="spellStart"/>
        <w:r w:rsidR="00C74C07" w:rsidRPr="002E6143">
          <w:rPr>
            <w:rFonts w:ascii="Arial" w:hAnsi="Arial" w:cs="Arial"/>
            <w:b/>
            <w:color w:val="FF0000"/>
            <w:u w:val="single"/>
          </w:rPr>
          <w:t>аллергологического</w:t>
        </w:r>
        <w:proofErr w:type="spellEnd"/>
        <w:r w:rsidR="00C74C07" w:rsidRPr="002E6143">
          <w:rPr>
            <w:rFonts w:ascii="Arial" w:hAnsi="Arial" w:cs="Arial"/>
            <w:b/>
            <w:color w:val="FF0000"/>
            <w:u w:val="single"/>
          </w:rPr>
          <w:t xml:space="preserve"> обследования иммунологическим методом"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2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16.12.2014 № 884-р "О маршрутизации в Санкт-Петербурге женщин, имеющих в период беременности, родов и послеродовый период </w:t>
        </w:r>
        <w:proofErr w:type="spellStart"/>
        <w:proofErr w:type="gramStart"/>
        <w:r w:rsidR="00C74C07" w:rsidRPr="00376770">
          <w:rPr>
            <w:rFonts w:ascii="Arial" w:hAnsi="Arial" w:cs="Arial"/>
            <w:color w:val="0099AA"/>
            <w:u w:val="single"/>
          </w:rPr>
          <w:t>сердечно-сосудистую</w:t>
        </w:r>
        <w:proofErr w:type="spellEnd"/>
        <w:proofErr w:type="gramEnd"/>
        <w:r w:rsidR="00C74C07" w:rsidRPr="00376770">
          <w:rPr>
            <w:rFonts w:ascii="Arial" w:hAnsi="Arial" w:cs="Arial"/>
            <w:color w:val="0099AA"/>
            <w:u w:val="single"/>
          </w:rPr>
          <w:t xml:space="preserve"> патологию"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3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>Распоряжение Комитета по здравоохранению Правительства Санкт-Петербурга от 27.12.2018 № 691-р "О маршрутизации взрослого населения с врожденными и приобретенными дефектами челюстно-лицевой области"</w:t>
        </w:r>
      </w:hyperlink>
    </w:p>
    <w:p w:rsidR="00C74C07" w:rsidRPr="002E6143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14" w:tgtFrame="_blank" w:history="1">
        <w:r w:rsidR="00C74C07" w:rsidRPr="002E6143">
          <w:rPr>
            <w:rFonts w:ascii="Arial" w:hAnsi="Arial" w:cs="Arial"/>
            <w:b/>
            <w:color w:val="FF0000"/>
            <w:u w:val="single"/>
          </w:rPr>
          <w:t>Распоряжение Комитета по здравоохранению Правительства Санкт-Петербурга от 17.10.2013 № 415-р "О маршрутизации пациентов при оказании специализированной медицинской помощи при лечении бесплодия с применением вспомогательных репродуктивных технологий"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5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24.10.2018 № 548-р "О маршрутизации пациентов в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аллергологический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кабинет СПб ГАУЗ "Поликлиника городская стоматологическая N 22"</w:t>
        </w:r>
      </w:hyperlink>
    </w:p>
    <w:p w:rsidR="00C74C07" w:rsidRPr="002E6143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16" w:tgtFrame="_blank" w:history="1">
        <w:r w:rsidR="00C74C07" w:rsidRPr="002E6143">
          <w:rPr>
            <w:rFonts w:ascii="Arial" w:hAnsi="Arial" w:cs="Arial"/>
            <w:b/>
            <w:color w:val="FF0000"/>
            <w:u w:val="single"/>
          </w:rPr>
          <w:t>Распоряжение Комитета по здравоохранению Правительства Санкт-Петербурга от 06.09.2018 № 467-р "О маршрутизации исследований методом микроскопии при подозрении на туберкулез"</w:t>
        </w:r>
      </w:hyperlink>
    </w:p>
    <w:p w:rsidR="00C74C07" w:rsidRPr="004A1CF9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17" w:tgtFrame="_blank" w:history="1">
        <w:r w:rsidR="00C74C07" w:rsidRPr="004A1CF9">
          <w:rPr>
            <w:rFonts w:ascii="Arial" w:hAnsi="Arial" w:cs="Arial"/>
            <w:b/>
            <w:color w:val="FF0000"/>
            <w:u w:val="single"/>
          </w:rPr>
          <w:t xml:space="preserve">Распоряжение Комитета по здравоохранению Правительства Санкт-Петербурга от 06.06.2013 № 223-р "О маршрутизации пациентов при </w:t>
        </w:r>
        <w:r w:rsidR="00C74C07" w:rsidRPr="004A1CF9">
          <w:rPr>
            <w:rFonts w:ascii="Arial" w:hAnsi="Arial" w:cs="Arial"/>
            <w:b/>
            <w:color w:val="FF0000"/>
            <w:u w:val="single"/>
          </w:rPr>
          <w:lastRenderedPageBreak/>
          <w:t>подозрении или выявлении онкологического заболевания в рамках оказания первичной медико-санитарной и первичной специализированной медицинской помощи"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8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05.04.2018 № 169-р "О маршрутизации детей группы риска по развитию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ретинопатии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недоношенных и детей с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ретинопатией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недоношенных в Санкт-Петербурге"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19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>Распоряжение Комитета по здравоохранению Правительства Санкт-Петербурга от 27.12.2017 № 559-р "О маршрутизации пациентов в Городской рентгенологический стоматологический Центр"</w:t>
        </w:r>
      </w:hyperlink>
    </w:p>
    <w:p w:rsidR="00C74C07" w:rsidRPr="00376770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color w:val="666666"/>
        </w:rPr>
      </w:pPr>
      <w:hyperlink r:id="rId20" w:tgtFrame="_blank" w:history="1">
        <w:r w:rsidR="00C74C07" w:rsidRPr="00376770">
          <w:rPr>
            <w:rFonts w:ascii="Arial" w:hAnsi="Arial" w:cs="Arial"/>
            <w:color w:val="0099AA"/>
            <w:u w:val="single"/>
          </w:rPr>
          <w:t xml:space="preserve">Распоряжение Комитета по здравоохранению Правительства Санкт-Петербурга от 03.11.2017 № 418-р "О маршрутизации пациентов с врожденными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коагул</w:t>
        </w:r>
        <w:proofErr w:type="gramStart"/>
        <w:r w:rsidR="00C74C07" w:rsidRPr="00376770">
          <w:rPr>
            <w:rFonts w:ascii="Arial" w:hAnsi="Arial" w:cs="Arial"/>
            <w:color w:val="0099AA"/>
            <w:u w:val="single"/>
          </w:rPr>
          <w:t>о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>-</w:t>
        </w:r>
        <w:proofErr w:type="gramEnd"/>
        <w:r w:rsidR="00C74C07" w:rsidRPr="00376770">
          <w:rPr>
            <w:rFonts w:ascii="Arial" w:hAnsi="Arial" w:cs="Arial"/>
            <w:color w:val="0099AA"/>
            <w:u w:val="single"/>
          </w:rPr>
          <w:t xml:space="preserve"> и </w:t>
        </w:r>
        <w:proofErr w:type="spellStart"/>
        <w:r w:rsidR="00C74C07" w:rsidRPr="00376770">
          <w:rPr>
            <w:rFonts w:ascii="Arial" w:hAnsi="Arial" w:cs="Arial"/>
            <w:color w:val="0099AA"/>
            <w:u w:val="single"/>
          </w:rPr>
          <w:t>тромбоцитопатиями</w:t>
        </w:r>
        <w:proofErr w:type="spellEnd"/>
        <w:r w:rsidR="00C74C07" w:rsidRPr="00376770">
          <w:rPr>
            <w:rFonts w:ascii="Arial" w:hAnsi="Arial" w:cs="Arial"/>
            <w:color w:val="0099AA"/>
            <w:u w:val="single"/>
          </w:rPr>
          <w:t xml:space="preserve"> для получения стоматологической помощи"</w:t>
        </w:r>
      </w:hyperlink>
    </w:p>
    <w:p w:rsidR="00C74C07" w:rsidRPr="002E6143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21" w:tgtFrame="_blank" w:history="1">
        <w:r w:rsidR="00C74C07" w:rsidRPr="002E6143">
          <w:rPr>
            <w:rFonts w:ascii="Arial" w:hAnsi="Arial" w:cs="Arial"/>
            <w:b/>
            <w:color w:val="FF0000"/>
            <w:u w:val="single"/>
          </w:rPr>
          <w:t>Распоряжение Комитета по здравоохранению Правительства Санкт-Петербурга от 28.12.2015 № 631-р "О маршрутизации больных сахарным диабетом"</w:t>
        </w:r>
      </w:hyperlink>
    </w:p>
    <w:p w:rsidR="00C74C07" w:rsidRPr="004A1CF9" w:rsidRDefault="001C1153" w:rsidP="00C74C07">
      <w:pPr>
        <w:numPr>
          <w:ilvl w:val="0"/>
          <w:numId w:val="1"/>
        </w:numPr>
        <w:ind w:left="420"/>
        <w:textAlignment w:val="baseline"/>
        <w:rPr>
          <w:rFonts w:ascii="Arial" w:hAnsi="Arial" w:cs="Arial"/>
          <w:b/>
          <w:color w:val="FF0000"/>
        </w:rPr>
      </w:pPr>
      <w:hyperlink r:id="rId22" w:tgtFrame="_blank" w:history="1">
        <w:r w:rsidR="00C74C07" w:rsidRPr="004A1CF9">
          <w:rPr>
            <w:rFonts w:ascii="Arial" w:hAnsi="Arial" w:cs="Arial"/>
            <w:b/>
            <w:color w:val="FF0000"/>
            <w:u w:val="single"/>
          </w:rPr>
          <w:t>Распоряжение Комитета по здравоохранению Правительства Санкт-Петербурга от 02.04.2014 № 126-р "О маршрутизации женщин, имеющих инфекционные заболевания в период беременности, родов и послеродовой период в Санкт-Петербурге"</w:t>
        </w:r>
      </w:hyperlink>
    </w:p>
    <w:p w:rsidR="007B5BAC" w:rsidRPr="00376770" w:rsidRDefault="007B5BAC"/>
    <w:sectPr w:rsidR="007B5BAC" w:rsidRPr="00376770" w:rsidSect="007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40E"/>
    <w:multiLevelType w:val="multilevel"/>
    <w:tmpl w:val="663217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4C07"/>
    <w:rsid w:val="000D1385"/>
    <w:rsid w:val="001C1153"/>
    <w:rsid w:val="002E6143"/>
    <w:rsid w:val="00376770"/>
    <w:rsid w:val="004A1CF9"/>
    <w:rsid w:val="00723E23"/>
    <w:rsid w:val="0077507B"/>
    <w:rsid w:val="007B5BAC"/>
    <w:rsid w:val="00AB365F"/>
    <w:rsid w:val="00C7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2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4C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C0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74C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74C07"/>
    <w:rPr>
      <w:color w:val="0000FF"/>
      <w:u w:val="single"/>
    </w:rPr>
  </w:style>
  <w:style w:type="paragraph" w:styleId="a5">
    <w:name w:val="Balloon Text"/>
    <w:basedOn w:val="a"/>
    <w:link w:val="a6"/>
    <w:rsid w:val="00C7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spb.ru/media/filebrowser/3._%D1%80%D0%B0%D1%81%D0%BF%D0%BE%D1%80%D1%8F%D0%B6%D0%B5%D0%BD%D0%B8%D0%B5_%D0%BE%D1%82_10.06.2016_%E2%84%96_213-%D1%80.pdf" TargetMode="External"/><Relationship Id="rId13" Type="http://schemas.openxmlformats.org/officeDocument/2006/relationships/hyperlink" Target="http://zdrav.spb.ru/media/filebrowser/8._%D1%80%D0%B0%D1%81%D0%BF%D0%BE%D1%80%D1%8F%D0%B6%D0%B5%D0%BD%D0%B8%D0%B5_%D0%BE%D1%82_27.12.2018_%E2%84%96_691-%D1%80.pdf" TargetMode="External"/><Relationship Id="rId18" Type="http://schemas.openxmlformats.org/officeDocument/2006/relationships/hyperlink" Target="http://zdrav.spb.ru/media/filebrowser/13._%D1%80%D0%B0%D1%81%D0%BF%D0%BE%D1%80%D1%8F%D0%B6%D0%B5%D0%BD%D0%B8%D0%B5_%D0%BE%D1%82_05.04.2018_%E2%84%96_169-%D1%8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drav.spb.ru/media/filebrowser/16._%D1%80%D0%B0%D1%81%D0%BF%D0%BE%D1%80%D1%8F%D0%B6%D0%B5%D0%BD%D0%B8%D0%B5_%D0%BE%D1%82_28.12.2015_%E2%84%96_631-%D1%80.pdf" TargetMode="External"/><Relationship Id="rId7" Type="http://schemas.openxmlformats.org/officeDocument/2006/relationships/hyperlink" Target="http://zdrav.spb.ru/media/filebrowser/2._%D1%80%D0%B0%D1%81%D0%BF%D0%BE%D1%80%D1%8F%D0%B6%D0%B5%D0%BD%D0%B8%D0%B5_%D0%BE%D1%82_14.10.2016_%E2%84%96_417-%D1%80.pdf" TargetMode="External"/><Relationship Id="rId12" Type="http://schemas.openxmlformats.org/officeDocument/2006/relationships/hyperlink" Target="http://zdrav.spb.ru/media/filebrowser/7._%D1%80%D0%B0%D1%81%D0%BF%D0%BE%D1%80%D1%8F%D0%B6%D0%B5%D0%BD%D0%B8%D0%B5_%D0%BE%D1%82_16.12.2014_%E2%84%96_884-%D1%80.pdf" TargetMode="External"/><Relationship Id="rId17" Type="http://schemas.openxmlformats.org/officeDocument/2006/relationships/hyperlink" Target="http://zdrav.spb.ru/media/filebrowser/12._%D1%80%D0%B0%D1%81%D0%BF%D0%BE%D1%80%D1%8F%D0%B6%D0%B5%D0%BD%D0%B8%D0%B5_%D0%BE%D1%82_06.06.2013_%E2%84%96_223-%D1%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drav.spb.ru/media/filebrowser/11._%D1%80%D0%B0%D1%81%D0%BF%D0%BE%D1%80%D1%8F%D0%B6%D0%B5%D0%BD%D0%B8%D0%B5_%D0%BE%D1%82_06.09.2018_%E2%84%96_467-%D1%80.pdf" TargetMode="External"/><Relationship Id="rId20" Type="http://schemas.openxmlformats.org/officeDocument/2006/relationships/hyperlink" Target="http://zdrav.spb.ru/media/filebrowser/15._%D1%80%D0%B0%D1%81%D0%BF%D0%BE%D1%80%D1%8F%D0%B6%D0%B5%D0%BD%D0%B8%D0%B5_%D0%BE%D1%82_03.11.2017_%E2%84%96_418-%D1%8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drav.spb.ru/media/filebrowser/1._%D1%80%D0%B0%D1%81%D0%BF%D0%BE%D1%80%D1%8F%D0%B6%D0%B5%D0%BD%D0%B8%D0%B5_%D0%BE%D1%82_13.03.2018_%E2%84%96_122-%D1%80.pdf" TargetMode="External"/><Relationship Id="rId11" Type="http://schemas.openxmlformats.org/officeDocument/2006/relationships/hyperlink" Target="http://zdrav.spb.ru/media/filebrowser/6._%D1%80%D0%B0%D1%81%D0%BF%D0%BE%D1%80%D1%8F%D0%B6%D0%B5%D0%BD%D0%B8%D0%B5_%D0%BE%D1%82_21.06.2016_%E2%84%96_227-%D1%80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zdrav.spb.ru/media/filebrowser/10._%D1%80%D0%B0%D1%81%D0%BF%D0%BE%D1%80%D1%8F%D0%B6%D0%B5%D0%BD%D0%B8%D0%B5_%D0%BE%D1%82_24.10.2018_%E2%84%96_548-%D1%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drav.spb.ru/media/filebrowser/5._%D1%80%D0%B0%D1%81%D0%BF%D0%BE%D1%80%D1%8F%D0%B6%D0%B5%D0%BD%D0%B8%D0%B5_%D0%BE%D1%82_20.11.2015_%E2%84%96_541-%D1%80.pdf" TargetMode="External"/><Relationship Id="rId19" Type="http://schemas.openxmlformats.org/officeDocument/2006/relationships/hyperlink" Target="http://zdrav.spb.ru/media/filebrowser/14._%D1%80%D0%B0%D1%81%D0%BF%D0%BE%D1%80%D1%8F%D0%B6%D0%B5%D0%BD%D0%B8%D0%B5_%D0%BE%D1%82_27.12.2017_%E2%84%96_559-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rav.spb.ru/media/filebrowser/4._%D1%80%D0%B0%D1%81%D0%BF%D0%BE%D1%80%D1%8F%D0%B6%D0%B5%D0%BD%D0%B8%D0%B5_%D0%BE%D1%82_16.02.2016_%E2%84%96_57-%D1%80.pdf" TargetMode="External"/><Relationship Id="rId14" Type="http://schemas.openxmlformats.org/officeDocument/2006/relationships/hyperlink" Target="http://zdrav.spb.ru/media/filebrowser/9._%D1%80%D0%B0%D1%81%D0%BF%D0%BE%D1%80%D1%8F%D0%B6%D0%B5%D0%BD%D0%B8%D0%B5_%D0%BE%D1%82_17.10.2013_%E2%84%96_415-%D1%80.pdf" TargetMode="External"/><Relationship Id="rId22" Type="http://schemas.openxmlformats.org/officeDocument/2006/relationships/hyperlink" Target="http://zdrav.spb.ru/media/filebrowser/17._%D1%80%D0%B0%D1%81%D0%BF%D0%BE%D1%80%D1%8F%D0%B6%D0%B5%D0%BD%D0%B8%D0%B5_%D0%BE%D1%82_02.04.2014_%E2%84%96_126-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1009</Words>
  <Characters>5757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GAIVOR</dc:creator>
  <cp:keywords/>
  <dc:description/>
  <cp:lastModifiedBy>GAIVOR</cp:lastModifiedBy>
  <cp:revision>5</cp:revision>
  <dcterms:created xsi:type="dcterms:W3CDTF">2019-07-30T13:26:00Z</dcterms:created>
  <dcterms:modified xsi:type="dcterms:W3CDTF">2019-08-19T11:13:00Z</dcterms:modified>
</cp:coreProperties>
</file>